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A5" w:rsidRPr="002A1104" w:rsidRDefault="00AA72A5" w:rsidP="00AA72A5">
      <w:pPr>
        <w:pStyle w:val="ListParagraph"/>
        <w:numPr>
          <w:ilvl w:val="3"/>
          <w:numId w:val="11"/>
        </w:numPr>
        <w:spacing w:before="100" w:beforeAutospacing="1" w:after="100" w:afterAutospacing="1" w:line="240" w:lineRule="auto"/>
        <w:ind w:left="-180" w:hanging="270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API Security Policy</w:t>
      </w:r>
    </w:p>
    <w:p w:rsidR="00AA72A5" w:rsidRPr="002A1104" w:rsidRDefault="00AA72A5" w:rsidP="00AA72A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4.1 Purpose</w:t>
      </w:r>
    </w:p>
    <w:p w:rsidR="00AA72A5" w:rsidRPr="002A1104" w:rsidRDefault="00AA72A5" w:rsidP="00AA72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To ensure the secure design, implementation, and operation of APIs to prevent unauthorized access and data breaches.</w:t>
      </w:r>
    </w:p>
    <w:p w:rsidR="00AA72A5" w:rsidRPr="002A1104" w:rsidRDefault="00AA72A5" w:rsidP="00AA72A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4.2 Scope</w:t>
      </w:r>
    </w:p>
    <w:p w:rsidR="00AA72A5" w:rsidRPr="002A1104" w:rsidRDefault="00AA72A5" w:rsidP="00AA72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 xml:space="preserve">This policy applies to all APIs developed, hosted, or managed by the </w:t>
      </w:r>
      <w:r>
        <w:rPr>
          <w:rFonts w:ascii="Segoe UI" w:eastAsia="Times New Roman" w:hAnsi="Segoe UI" w:cs="Segoe UI"/>
          <w:color w:val="404040"/>
          <w:sz w:val="24"/>
          <w:szCs w:val="24"/>
        </w:rPr>
        <w:t>entity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AA72A5" w:rsidRPr="002A1104" w:rsidRDefault="00AA72A5" w:rsidP="00AA72A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4.3 Principles</w:t>
      </w:r>
    </w:p>
    <w:p w:rsidR="00AA72A5" w:rsidRPr="002A1104" w:rsidRDefault="00AA72A5" w:rsidP="00AA72A5">
      <w:pPr>
        <w:numPr>
          <w:ilvl w:val="0"/>
          <w:numId w:val="1"/>
        </w:numPr>
        <w:tabs>
          <w:tab w:val="clear" w:pos="720"/>
          <w:tab w:val="num" w:pos="990"/>
        </w:tabs>
        <w:spacing w:after="100" w:afterAutospacing="1" w:line="240" w:lineRule="auto"/>
        <w:ind w:hanging="270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Least Privilege: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 APIs must enforce the principle of least privilege, granting only the minimum access necessary for functionality.</w:t>
      </w:r>
    </w:p>
    <w:p w:rsidR="00AA72A5" w:rsidRPr="002A1104" w:rsidRDefault="00AA72A5" w:rsidP="00AA72A5">
      <w:pPr>
        <w:numPr>
          <w:ilvl w:val="0"/>
          <w:numId w:val="1"/>
        </w:numPr>
        <w:tabs>
          <w:tab w:val="clear" w:pos="720"/>
          <w:tab w:val="num" w:pos="990"/>
        </w:tabs>
        <w:spacing w:after="100" w:afterAutospacing="1" w:line="240" w:lineRule="auto"/>
        <w:ind w:hanging="270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Data Protection: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 Sensitive data must be encrypted in transit and at rest.</w:t>
      </w:r>
    </w:p>
    <w:p w:rsidR="00AA72A5" w:rsidRPr="002A1104" w:rsidRDefault="00AA72A5" w:rsidP="00AA72A5">
      <w:pPr>
        <w:numPr>
          <w:ilvl w:val="0"/>
          <w:numId w:val="1"/>
        </w:numPr>
        <w:tabs>
          <w:tab w:val="clear" w:pos="720"/>
          <w:tab w:val="num" w:pos="990"/>
        </w:tabs>
        <w:spacing w:after="100" w:afterAutospacing="1" w:line="240" w:lineRule="auto"/>
        <w:ind w:hanging="270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Authentication and Authorization: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 All API requests must be authenticated and authorized.</w:t>
      </w:r>
    </w:p>
    <w:p w:rsidR="00AA72A5" w:rsidRPr="002A1104" w:rsidRDefault="00AA72A5" w:rsidP="00AA72A5">
      <w:pPr>
        <w:numPr>
          <w:ilvl w:val="0"/>
          <w:numId w:val="1"/>
        </w:numPr>
        <w:tabs>
          <w:tab w:val="clear" w:pos="720"/>
          <w:tab w:val="num" w:pos="990"/>
        </w:tabs>
        <w:spacing w:after="100" w:afterAutospacing="1" w:line="240" w:lineRule="auto"/>
        <w:ind w:hanging="270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Input Validation: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 All API inputs must be validated to prevent injection attacks.</w:t>
      </w:r>
    </w:p>
    <w:p w:rsidR="00AA72A5" w:rsidRPr="002A1104" w:rsidRDefault="00AA72A5" w:rsidP="00AA72A5">
      <w:pPr>
        <w:numPr>
          <w:ilvl w:val="0"/>
          <w:numId w:val="1"/>
        </w:numPr>
        <w:tabs>
          <w:tab w:val="clear" w:pos="720"/>
          <w:tab w:val="num" w:pos="990"/>
        </w:tabs>
        <w:spacing w:after="100" w:afterAutospacing="1" w:line="240" w:lineRule="auto"/>
        <w:ind w:hanging="270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Monitoring and Logging: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 API activity must be monitored and logged for security and auditing purposes.</w:t>
      </w:r>
    </w:p>
    <w:p w:rsidR="00AA72A5" w:rsidRPr="002A1104" w:rsidRDefault="00AA72A5" w:rsidP="00AA72A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4.4 Authentication and Authorization</w:t>
      </w:r>
    </w:p>
    <w:p w:rsidR="00AA72A5" w:rsidRPr="002A1104" w:rsidRDefault="00AA72A5" w:rsidP="00AA72A5">
      <w:pPr>
        <w:numPr>
          <w:ilvl w:val="0"/>
          <w:numId w:val="2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Authentication:</w:t>
      </w:r>
    </w:p>
    <w:p w:rsidR="00AA72A5" w:rsidRPr="00946FA9" w:rsidRDefault="00AA72A5" w:rsidP="00AA72A5">
      <w:pPr>
        <w:pStyle w:val="ListParagraph"/>
        <w:numPr>
          <w:ilvl w:val="4"/>
          <w:numId w:val="12"/>
        </w:numPr>
        <w:spacing w:after="100" w:afterAutospacing="1" w:line="240" w:lineRule="auto"/>
        <w:ind w:left="1350"/>
        <w:rPr>
          <w:rFonts w:ascii="Segoe UI" w:eastAsia="Times New Roman" w:hAnsi="Segoe UI" w:cs="Segoe UI"/>
          <w:color w:val="404040"/>
          <w:sz w:val="24"/>
          <w:szCs w:val="24"/>
        </w:rPr>
      </w:pP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Use </w:t>
      </w:r>
      <w:r w:rsidRPr="00946FA9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OAuth 2.0</w:t>
      </w: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, </w:t>
      </w:r>
      <w:r w:rsidRPr="00946FA9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API keys</w:t>
      </w: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, or </w:t>
      </w:r>
      <w:r w:rsidRPr="00946FA9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mutual TLS (mTLS)</w:t>
      </w: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 for authentication.</w:t>
      </w:r>
    </w:p>
    <w:p w:rsidR="00AA72A5" w:rsidRPr="002A1104" w:rsidRDefault="00AA72A5" w:rsidP="00AA72A5">
      <w:pPr>
        <w:numPr>
          <w:ilvl w:val="0"/>
          <w:numId w:val="2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Authorization:</w:t>
      </w:r>
    </w:p>
    <w:p w:rsidR="00AA72A5" w:rsidRPr="002A1104" w:rsidRDefault="00AA72A5" w:rsidP="00AA72A5">
      <w:pPr>
        <w:pStyle w:val="ListParagraph"/>
        <w:numPr>
          <w:ilvl w:val="4"/>
          <w:numId w:val="13"/>
        </w:numPr>
        <w:spacing w:after="100" w:afterAutospacing="1" w:line="240" w:lineRule="auto"/>
        <w:ind w:left="1440" w:hanging="450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Implement </w:t>
      </w: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RBAC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 or </w:t>
      </w: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ABAC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 to ensure users have appropriate permissions.</w:t>
      </w:r>
    </w:p>
    <w:p w:rsidR="00AA72A5" w:rsidRPr="002A1104" w:rsidRDefault="00AA72A5" w:rsidP="00AA72A5">
      <w:pPr>
        <w:numPr>
          <w:ilvl w:val="0"/>
          <w:numId w:val="2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Token Management:</w:t>
      </w:r>
    </w:p>
    <w:p w:rsidR="00AA72A5" w:rsidRPr="002A1104" w:rsidRDefault="00AA72A5" w:rsidP="00AA72A5">
      <w:pPr>
        <w:pStyle w:val="ListParagraph"/>
        <w:numPr>
          <w:ilvl w:val="4"/>
          <w:numId w:val="14"/>
        </w:numPr>
        <w:spacing w:after="100" w:afterAutospacing="1" w:line="240" w:lineRule="auto"/>
        <w:ind w:left="1440" w:hanging="450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Access tokens must have short expiration times and be securely stored.</w:t>
      </w:r>
    </w:p>
    <w:p w:rsidR="00AA72A5" w:rsidRPr="002A1104" w:rsidRDefault="00AA72A5" w:rsidP="00AA72A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4.5 Data Protection</w:t>
      </w:r>
    </w:p>
    <w:p w:rsidR="00AA72A5" w:rsidRPr="00946FA9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Encrypt all sensitive data transmitted via APIs using </w:t>
      </w:r>
      <w:r w:rsidRPr="00946FA9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TLS 1.2 or higher</w:t>
      </w: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AA72A5" w:rsidRPr="00946FA9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Mask sensitive data (e.g., PII, financial information) in API responses where possible.</w:t>
      </w:r>
    </w:p>
    <w:p w:rsidR="00AA72A5" w:rsidRPr="00946FA9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APIs must not retain sensitive data longer than necessary, in compliance with data retention policies.</w:t>
      </w:r>
    </w:p>
    <w:p w:rsidR="00AA72A5" w:rsidRPr="00946FA9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lastRenderedPageBreak/>
        <w:t xml:space="preserve">Citizen information </w:t>
      </w:r>
      <w:bookmarkStart w:id="0" w:name="_GoBack"/>
      <w:r w:rsidR="00E8670E" w:rsidRPr="00C54827">
        <w:rPr>
          <w:rFonts w:ascii="Segoe UI" w:eastAsia="Times New Roman" w:hAnsi="Segoe UI" w:cs="Segoe UI"/>
          <w:color w:val="404040"/>
          <w:sz w:val="24"/>
          <w:szCs w:val="24"/>
        </w:rPr>
        <w:t>or any type of critical</w:t>
      </w:r>
      <w:r w:rsidR="00E8670E">
        <w:rPr>
          <w:rFonts w:ascii="Segoe UI" w:eastAsia="Times New Roman" w:hAnsi="Segoe UI" w:cs="Segoe UI"/>
          <w:color w:val="404040"/>
          <w:sz w:val="24"/>
          <w:szCs w:val="24"/>
        </w:rPr>
        <w:t xml:space="preserve"> information </w:t>
      </w:r>
      <w:bookmarkEnd w:id="0"/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will not be provided unless three parameters is submitted</w:t>
      </w:r>
    </w:p>
    <w:p w:rsidR="00AA72A5" w:rsidRPr="00946FA9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 xml:space="preserve">All </w:t>
      </w:r>
      <w:r>
        <w:rPr>
          <w:rFonts w:ascii="Segoe UI" w:eastAsia="Times New Roman" w:hAnsi="Segoe UI" w:cs="Segoe UI"/>
          <w:color w:val="404040"/>
          <w:sz w:val="24"/>
          <w:szCs w:val="24"/>
        </w:rPr>
        <w:t>APIs</w:t>
      </w: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 xml:space="preserve"> should be protected by a well configured WAF.</w:t>
      </w:r>
    </w:p>
    <w:p w:rsidR="00AA72A5" w:rsidRPr="00946FA9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API Security solution is highly recommended.</w:t>
      </w:r>
    </w:p>
    <w:p w:rsidR="00AA72A5" w:rsidRPr="00E8670E" w:rsidRDefault="00E8670E" w:rsidP="00E8670E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 w:rsidRPr="00E8670E">
        <w:rPr>
          <w:rFonts w:ascii="Segoe UI" w:eastAsia="Times New Roman" w:hAnsi="Segoe UI" w:cs="Segoe UI"/>
          <w:color w:val="404040"/>
          <w:sz w:val="24"/>
          <w:szCs w:val="24"/>
        </w:rPr>
        <w:t xml:space="preserve">Citizen information </w:t>
      </w: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APIs </w:t>
      </w:r>
      <w:r w:rsidRPr="00E8670E">
        <w:rPr>
          <w:rFonts w:ascii="Segoe UI" w:eastAsia="Times New Roman" w:hAnsi="Segoe UI" w:cs="Segoe UI"/>
          <w:color w:val="404040"/>
          <w:sz w:val="24"/>
          <w:szCs w:val="24"/>
        </w:rPr>
        <w:t>or any type of critical</w:t>
      </w: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 APIs</w:t>
      </w:r>
      <w:r w:rsidRPr="00E8670E">
        <w:rPr>
          <w:rFonts w:ascii="Segoe UI" w:eastAsia="Times New Roman" w:hAnsi="Segoe UI" w:cs="Segoe UI"/>
          <w:color w:val="404040"/>
          <w:sz w:val="24"/>
          <w:szCs w:val="24"/>
        </w:rPr>
        <w:t xml:space="preserve"> information </w:t>
      </w:r>
      <w:r w:rsidR="00AA72A5" w:rsidRPr="00E8670E">
        <w:rPr>
          <w:rFonts w:ascii="Segoe UI" w:eastAsia="Times New Roman" w:hAnsi="Segoe UI" w:cs="Segoe UI"/>
          <w:color w:val="404040"/>
          <w:sz w:val="24"/>
          <w:szCs w:val="24"/>
        </w:rPr>
        <w:t>cannot be accessed without passing the following requirements (user name,passowrd and OTP).</w:t>
      </w:r>
    </w:p>
    <w:p w:rsidR="00AA72A5" w:rsidRPr="00946FA9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The system that accesses the API should be Free from any vulnerabilities</w:t>
      </w:r>
    </w:p>
    <w:p w:rsidR="00AA72A5" w:rsidRPr="00946FA9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 xml:space="preserve">A penetration test and vulnerabilities scanning should be conducted on any systems </w:t>
      </w: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that </w:t>
      </w: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access the APIs</w:t>
      </w:r>
    </w:p>
    <w:p w:rsidR="00AA72A5" w:rsidRPr="00946FA9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All API Access should be logged in a safe place with all needed details (API url, Time and date, real source address, user identification)</w:t>
      </w:r>
    </w:p>
    <w:p w:rsidR="00AA72A5" w:rsidRPr="00946FA9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 xml:space="preserve">Prevent access to the system except from previously authorized addresses. </w:t>
      </w:r>
    </w:p>
    <w:p w:rsidR="00AA72A5" w:rsidRPr="00946FA9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The DATA producer should approve</w:t>
      </w: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 the access of the data consumer</w:t>
      </w: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AA72A5" w:rsidRPr="00946FA9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 xml:space="preserve">Admissible Data owner’s consent should be taken and stored in a safe place </w:t>
      </w:r>
    </w:p>
    <w:p w:rsidR="00AA72A5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>All APIs</w:t>
      </w:r>
      <w:r w:rsidRPr="00946FA9">
        <w:rPr>
          <w:rFonts w:ascii="Segoe UI" w:eastAsia="Times New Roman" w:hAnsi="Segoe UI" w:cs="Segoe UI"/>
          <w:color w:val="404040"/>
          <w:sz w:val="24"/>
          <w:szCs w:val="24"/>
        </w:rPr>
        <w:t xml:space="preserve"> usage shall be conducted through government service bus</w:t>
      </w:r>
      <w:r>
        <w:rPr>
          <w:rFonts w:ascii="Segoe UI" w:eastAsia="Times New Roman" w:hAnsi="Segoe UI" w:cs="Segoe UI"/>
          <w:color w:val="404040"/>
          <w:sz w:val="24"/>
          <w:szCs w:val="24"/>
        </w:rPr>
        <w:t>(GSB).</w:t>
      </w:r>
    </w:p>
    <w:p w:rsidR="00AA72A5" w:rsidRDefault="00AA72A5" w:rsidP="00AA72A5">
      <w:pPr>
        <w:pStyle w:val="ListParagraph"/>
        <w:numPr>
          <w:ilvl w:val="1"/>
          <w:numId w:val="15"/>
        </w:numPr>
        <w:spacing w:after="100" w:afterAutospacing="1" w:line="240" w:lineRule="auto"/>
        <w:ind w:left="81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>It is completely not allowed to share encryption keys with the encrypted data.</w:t>
      </w:r>
    </w:p>
    <w:p w:rsidR="00AA72A5" w:rsidRPr="00517698" w:rsidRDefault="00AA72A5" w:rsidP="00AA72A5">
      <w:pPr>
        <w:pStyle w:val="ListParagraph"/>
        <w:numPr>
          <w:ilvl w:val="1"/>
          <w:numId w:val="15"/>
        </w:numPr>
        <w:spacing w:after="0" w:line="240" w:lineRule="auto"/>
        <w:ind w:left="810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  </w:t>
      </w:r>
      <w:r w:rsidRPr="00517698">
        <w:rPr>
          <w:rFonts w:eastAsia="Times New Roman"/>
          <w:sz w:val="24"/>
          <w:szCs w:val="24"/>
        </w:rPr>
        <w:t>Any bulk data should not be delivered to any entity before approval of Data committee.</w:t>
      </w:r>
    </w:p>
    <w:p w:rsidR="00AA72A5" w:rsidRPr="00517698" w:rsidRDefault="00AA72A5" w:rsidP="00AA72A5">
      <w:pPr>
        <w:pStyle w:val="ListParagraph"/>
        <w:numPr>
          <w:ilvl w:val="1"/>
          <w:numId w:val="15"/>
        </w:numPr>
        <w:spacing w:after="0" w:line="240" w:lineRule="auto"/>
        <w:ind w:left="810"/>
        <w:rPr>
          <w:rFonts w:eastAsia="Times New Roman"/>
          <w:sz w:val="24"/>
          <w:szCs w:val="24"/>
        </w:rPr>
      </w:pPr>
      <w:r w:rsidRPr="00517698">
        <w:rPr>
          <w:rFonts w:eastAsia="Times New Roman"/>
          <w:sz w:val="24"/>
          <w:szCs w:val="24"/>
        </w:rPr>
        <w:t>The bulk data should contain the ID info only without images.</w:t>
      </w:r>
    </w:p>
    <w:p w:rsidR="00AA72A5" w:rsidRPr="00517698" w:rsidRDefault="00AA72A5" w:rsidP="00AA72A5">
      <w:pPr>
        <w:pStyle w:val="ListParagraph"/>
        <w:numPr>
          <w:ilvl w:val="1"/>
          <w:numId w:val="15"/>
        </w:numPr>
        <w:spacing w:after="0" w:line="240" w:lineRule="auto"/>
        <w:ind w:left="810"/>
        <w:rPr>
          <w:rFonts w:eastAsia="Times New Roman"/>
          <w:sz w:val="24"/>
          <w:szCs w:val="24"/>
        </w:rPr>
      </w:pPr>
      <w:r w:rsidRPr="00517698">
        <w:rPr>
          <w:rFonts w:eastAsia="Times New Roman"/>
          <w:sz w:val="24"/>
          <w:szCs w:val="24"/>
        </w:rPr>
        <w:t>The entity should declare the place which will host the data.</w:t>
      </w:r>
    </w:p>
    <w:p w:rsidR="00AA72A5" w:rsidRPr="00517698" w:rsidRDefault="00AA72A5" w:rsidP="00AA72A5">
      <w:pPr>
        <w:pStyle w:val="ListParagraph"/>
        <w:numPr>
          <w:ilvl w:val="1"/>
          <w:numId w:val="15"/>
        </w:numPr>
        <w:spacing w:after="0" w:line="240" w:lineRule="auto"/>
        <w:ind w:left="810"/>
        <w:rPr>
          <w:rFonts w:eastAsia="Times New Roman"/>
          <w:sz w:val="24"/>
          <w:szCs w:val="24"/>
        </w:rPr>
      </w:pPr>
      <w:r w:rsidRPr="00517698">
        <w:rPr>
          <w:rFonts w:eastAsia="Times New Roman"/>
          <w:sz w:val="24"/>
          <w:szCs w:val="24"/>
        </w:rPr>
        <w:t>The entity should destroy any data rather than the ID info under the supervision of MODEE Team.(Databases, backups and flat files)</w:t>
      </w:r>
    </w:p>
    <w:p w:rsidR="00AA72A5" w:rsidRPr="00517698" w:rsidRDefault="00AA72A5" w:rsidP="00AA72A5">
      <w:pPr>
        <w:pStyle w:val="ListParagraph"/>
        <w:numPr>
          <w:ilvl w:val="1"/>
          <w:numId w:val="15"/>
        </w:numPr>
        <w:spacing w:after="0" w:line="240" w:lineRule="auto"/>
        <w:ind w:left="810"/>
        <w:rPr>
          <w:rFonts w:eastAsia="Times New Roman"/>
          <w:sz w:val="24"/>
          <w:szCs w:val="24"/>
        </w:rPr>
      </w:pPr>
      <w:r w:rsidRPr="00517698">
        <w:rPr>
          <w:rFonts w:eastAsia="Times New Roman"/>
          <w:sz w:val="24"/>
          <w:szCs w:val="24"/>
        </w:rPr>
        <w:t>The entity should provide MODEE with a list of the counter measures which are being used to protect the data from abuse and attacks.</w:t>
      </w:r>
    </w:p>
    <w:p w:rsidR="00AA72A5" w:rsidRPr="00517698" w:rsidRDefault="00AA72A5" w:rsidP="00AA72A5">
      <w:pPr>
        <w:pStyle w:val="ListParagraph"/>
        <w:numPr>
          <w:ilvl w:val="1"/>
          <w:numId w:val="15"/>
        </w:numPr>
        <w:spacing w:after="0" w:line="240" w:lineRule="auto"/>
        <w:ind w:left="810"/>
        <w:rPr>
          <w:rFonts w:eastAsia="Times New Roman"/>
          <w:sz w:val="24"/>
          <w:szCs w:val="24"/>
        </w:rPr>
      </w:pPr>
      <w:r w:rsidRPr="00517698">
        <w:rPr>
          <w:rFonts w:eastAsia="Times New Roman"/>
          <w:sz w:val="24"/>
          <w:szCs w:val="24"/>
        </w:rPr>
        <w:t>MODEE cyber security should be applied on the system that hosts the data.</w:t>
      </w:r>
    </w:p>
    <w:p w:rsidR="00AA72A5" w:rsidRPr="00946FA9" w:rsidRDefault="00AA72A5" w:rsidP="00AA72A5">
      <w:pPr>
        <w:pStyle w:val="ListParagraph"/>
        <w:spacing w:after="100" w:afterAutospacing="1" w:line="240" w:lineRule="auto"/>
        <w:ind w:left="900" w:firstLine="180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AA72A5" w:rsidRPr="002A1104" w:rsidRDefault="00AA72A5" w:rsidP="00AA72A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4.6 Input Validation and Output Encoding</w:t>
      </w:r>
    </w:p>
    <w:p w:rsidR="00AA72A5" w:rsidRPr="002A1104" w:rsidRDefault="00AA72A5" w:rsidP="00AA72A5">
      <w:pPr>
        <w:numPr>
          <w:ilvl w:val="0"/>
          <w:numId w:val="3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Input Validation: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Validate all API inputs (e.g., query parameters, headers, payloads) to prevent injection attacks.</w:t>
      </w:r>
    </w:p>
    <w:p w:rsidR="00AA72A5" w:rsidRPr="002A1104" w:rsidRDefault="00AA72A5" w:rsidP="00AA72A5">
      <w:pPr>
        <w:numPr>
          <w:ilvl w:val="0"/>
          <w:numId w:val="3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Output Encoding: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Encode API responses to prevent cross-site scripting (XSS) and other injection attacks.</w:t>
      </w:r>
    </w:p>
    <w:p w:rsidR="00AA72A5" w:rsidRPr="002A1104" w:rsidRDefault="00AA72A5" w:rsidP="00AA72A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4.7 Rate Limiting and Throttling</w:t>
      </w:r>
    </w:p>
    <w:p w:rsidR="00AA72A5" w:rsidRPr="002A1104" w:rsidRDefault="00AA72A5" w:rsidP="00AA72A5">
      <w:pPr>
        <w:numPr>
          <w:ilvl w:val="0"/>
          <w:numId w:val="4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Rate Limiting:</w:t>
      </w:r>
    </w:p>
    <w:p w:rsidR="00AA72A5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lastRenderedPageBreak/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 xml:space="preserve">Implement rate limiting to prevent abuse </w:t>
      </w:r>
      <w:r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AA72A5" w:rsidRPr="002A1104" w:rsidRDefault="00AA72A5" w:rsidP="00AA72A5">
      <w:pPr>
        <w:numPr>
          <w:ilvl w:val="0"/>
          <w:numId w:val="4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Throttling: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>a. In ordedr to smooth spikes ,t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hrottle requests to ensure fair usage and maintain system performance.</w:t>
      </w:r>
    </w:p>
    <w:p w:rsidR="00AA72A5" w:rsidRPr="002A1104" w:rsidRDefault="00AA72A5" w:rsidP="00AA72A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4.8 Error Handling</w:t>
      </w:r>
    </w:p>
    <w:p w:rsidR="00AA72A5" w:rsidRPr="002A1104" w:rsidRDefault="00AA72A5" w:rsidP="00AA72A5">
      <w:pPr>
        <w:numPr>
          <w:ilvl w:val="0"/>
          <w:numId w:val="5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Generic Error Messages:</w:t>
      </w:r>
    </w:p>
    <w:p w:rsidR="00AA72A5" w:rsidRPr="002A1104" w:rsidRDefault="00AA72A5" w:rsidP="00AA72A5">
      <w:pPr>
        <w:spacing w:after="100" w:afterAutospacing="1" w:line="240" w:lineRule="auto"/>
        <w:ind w:left="108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Return generic error messages to avoid exposing sensitive information.</w:t>
      </w:r>
    </w:p>
    <w:p w:rsidR="00AA72A5" w:rsidRPr="002A1104" w:rsidRDefault="00AA72A5" w:rsidP="00AA72A5">
      <w:pPr>
        <w:numPr>
          <w:ilvl w:val="0"/>
          <w:numId w:val="5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Logging:</w:t>
      </w:r>
    </w:p>
    <w:p w:rsidR="00AA72A5" w:rsidRPr="002A1104" w:rsidRDefault="00AA72A5" w:rsidP="00AA72A5">
      <w:pPr>
        <w:spacing w:after="100" w:afterAutospacing="1" w:line="240" w:lineRule="auto"/>
        <w:ind w:left="108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Capture detailed error logs for internal debugging but do not expose them to end-users.</w:t>
      </w:r>
    </w:p>
    <w:p w:rsidR="00AA72A5" w:rsidRPr="002A1104" w:rsidRDefault="00AA72A5" w:rsidP="00AA72A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4.9 Monitoring and Logging</w:t>
      </w:r>
    </w:p>
    <w:p w:rsidR="00AA72A5" w:rsidRPr="002A1104" w:rsidRDefault="00AA72A5" w:rsidP="00AA72A5">
      <w:pPr>
        <w:numPr>
          <w:ilvl w:val="0"/>
          <w:numId w:val="6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Activity Logs: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Log all API requests and responses for auditing and monitoring purposes.</w:t>
      </w:r>
    </w:p>
    <w:p w:rsidR="00AA72A5" w:rsidRPr="002A1104" w:rsidRDefault="00AA72A5" w:rsidP="00AA72A5">
      <w:pPr>
        <w:numPr>
          <w:ilvl w:val="0"/>
          <w:numId w:val="6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Anomaly Detection: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>a.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Implement tools to detect and alert on unusual API activity (e.g., spikes in traffic, unauthorized access attempts).</w:t>
      </w:r>
    </w:p>
    <w:p w:rsidR="00AA72A5" w:rsidRPr="002A1104" w:rsidRDefault="00AA72A5" w:rsidP="00AA72A5">
      <w:pPr>
        <w:numPr>
          <w:ilvl w:val="0"/>
          <w:numId w:val="6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Log Retention:</w:t>
      </w:r>
    </w:p>
    <w:p w:rsidR="00AA72A5" w:rsidRDefault="00AA72A5" w:rsidP="00AA72A5">
      <w:pPr>
        <w:spacing w:after="100" w:afterAutospacing="1" w:line="240" w:lineRule="auto"/>
        <w:ind w:left="1440" w:hanging="90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Retain logs for a minimum of 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180</w:t>
      </w: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days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, in compliance with regulatory requirements.</w:t>
      </w:r>
    </w:p>
    <w:p w:rsidR="00AA72A5" w:rsidRPr="002A1104" w:rsidRDefault="00AA72A5" w:rsidP="00AA72A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4.10 Security Testing</w:t>
      </w:r>
    </w:p>
    <w:p w:rsidR="00AA72A5" w:rsidRPr="002A1104" w:rsidRDefault="00AA72A5" w:rsidP="00AA72A5">
      <w:pPr>
        <w:numPr>
          <w:ilvl w:val="0"/>
          <w:numId w:val="7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Penetration Testing: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Conduct regular penetration testing of APIs.</w:t>
      </w:r>
    </w:p>
    <w:p w:rsidR="00AA72A5" w:rsidRPr="002A1104" w:rsidRDefault="00AA72A5" w:rsidP="00AA72A5">
      <w:pPr>
        <w:numPr>
          <w:ilvl w:val="0"/>
          <w:numId w:val="7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Static and Dynamic Analysis: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Test APIs using static and dynamic analysis tools during development and deployment.</w:t>
      </w:r>
    </w:p>
    <w:p w:rsidR="00AA72A5" w:rsidRPr="002A1104" w:rsidRDefault="00AA72A5" w:rsidP="00AA72A5">
      <w:pPr>
        <w:numPr>
          <w:ilvl w:val="0"/>
          <w:numId w:val="7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lastRenderedPageBreak/>
        <w:t>Vulnerability Scanning: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Scan APIs for vulnerabilities (e.g., OWASP API Security Top 10) before production release.</w:t>
      </w:r>
    </w:p>
    <w:p w:rsidR="00AA72A5" w:rsidRPr="002A1104" w:rsidRDefault="00AA72A5" w:rsidP="00AA72A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4.11 Third-Party APIs</w:t>
      </w:r>
    </w:p>
    <w:p w:rsidR="00AA72A5" w:rsidRPr="002A1104" w:rsidRDefault="00AA72A5" w:rsidP="00AA72A5">
      <w:pPr>
        <w:numPr>
          <w:ilvl w:val="0"/>
          <w:numId w:val="8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Vendor Assessment: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Assess third-party APIs for security compliance before integration.</w:t>
      </w:r>
    </w:p>
    <w:p w:rsidR="00AA72A5" w:rsidRPr="002A1104" w:rsidRDefault="00AA72A5" w:rsidP="00AA72A5">
      <w:pPr>
        <w:numPr>
          <w:ilvl w:val="0"/>
          <w:numId w:val="8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Data Sharing Agreements: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Include data protection and security requirements in contracts with third-party API providers.</w:t>
      </w:r>
    </w:p>
    <w:p w:rsidR="00AA72A5" w:rsidRPr="002A1104" w:rsidRDefault="00AA72A5" w:rsidP="00AA72A5">
      <w:pPr>
        <w:numPr>
          <w:ilvl w:val="0"/>
          <w:numId w:val="8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Monitoring: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Monitor third-party API usage for compliance with security policies.</w:t>
      </w:r>
    </w:p>
    <w:p w:rsidR="00AA72A5" w:rsidRPr="002A1104" w:rsidRDefault="00AA72A5" w:rsidP="00AA72A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4.12 Incident Response</w:t>
      </w:r>
    </w:p>
    <w:p w:rsidR="00AA72A5" w:rsidRPr="002A1104" w:rsidRDefault="00AA72A5" w:rsidP="00AA72A5">
      <w:pPr>
        <w:numPr>
          <w:ilvl w:val="0"/>
          <w:numId w:val="9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Incident Reporting: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 xml:space="preserve">Report any suspected or confirmed API security incidents immediately to the </w:t>
      </w: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cyber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security team.</w:t>
      </w:r>
    </w:p>
    <w:p w:rsidR="00AA72A5" w:rsidRPr="002A1104" w:rsidRDefault="00AA72A5" w:rsidP="00AA72A5">
      <w:pPr>
        <w:numPr>
          <w:ilvl w:val="0"/>
          <w:numId w:val="9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Response Plan: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Maintain a documented incident response plan for API-related security breaches.</w:t>
      </w:r>
    </w:p>
    <w:p w:rsidR="00AA72A5" w:rsidRPr="002A1104" w:rsidRDefault="00AA72A5" w:rsidP="00AA72A5">
      <w:pPr>
        <w:numPr>
          <w:ilvl w:val="0"/>
          <w:numId w:val="9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Post-Incident Review:</w:t>
      </w:r>
    </w:p>
    <w:p w:rsidR="00AA72A5" w:rsidRPr="002A1104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Conduct post-incident reviews to identify root causes and implement corrective actions.</w:t>
      </w:r>
    </w:p>
    <w:p w:rsidR="00AA72A5" w:rsidRPr="002A1104" w:rsidRDefault="00AA72A5" w:rsidP="00AA72A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4.13 Compliance</w:t>
      </w:r>
    </w:p>
    <w:p w:rsidR="00AA72A5" w:rsidRPr="002A1104" w:rsidRDefault="00AA72A5" w:rsidP="00AA72A5">
      <w:pPr>
        <w:numPr>
          <w:ilvl w:val="0"/>
          <w:numId w:val="10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Regulatory Requirements:</w:t>
      </w:r>
    </w:p>
    <w:p w:rsidR="00AA72A5" w:rsidRPr="002A1104" w:rsidRDefault="00AA72A5" w:rsidP="00AA72A5">
      <w:pPr>
        <w:spacing w:after="100" w:afterAutospacing="1" w:line="240" w:lineRule="auto"/>
        <w:ind w:left="108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Ensure APIs comply with applicable regulations (e.g</w:t>
      </w: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 cyber security law,personal data protection law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).</w:t>
      </w:r>
    </w:p>
    <w:p w:rsidR="00AA72A5" w:rsidRPr="002A1104" w:rsidRDefault="00AA72A5" w:rsidP="00AA72A5">
      <w:pPr>
        <w:numPr>
          <w:ilvl w:val="0"/>
          <w:numId w:val="10"/>
        </w:numPr>
        <w:spacing w:after="60" w:line="240" w:lineRule="auto"/>
        <w:rPr>
          <w:rFonts w:ascii="Segoe UI" w:eastAsia="Times New Roman" w:hAnsi="Segoe UI" w:cs="Segoe UI"/>
          <w:color w:val="404040"/>
          <w:sz w:val="24"/>
          <w:szCs w:val="24"/>
        </w:rPr>
      </w:pPr>
      <w:r w:rsidRPr="002A1104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Audits:</w:t>
      </w:r>
    </w:p>
    <w:p w:rsidR="00AA72A5" w:rsidRDefault="00AA72A5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a. </w:t>
      </w:r>
      <w:r w:rsidRPr="002A1104">
        <w:rPr>
          <w:rFonts w:ascii="Segoe UI" w:eastAsia="Times New Roman" w:hAnsi="Segoe UI" w:cs="Segoe UI"/>
          <w:color w:val="404040"/>
          <w:sz w:val="24"/>
          <w:szCs w:val="24"/>
        </w:rPr>
        <w:t>Conduct regular audits to ensure compliance with this policy</w:t>
      </w:r>
      <w:r>
        <w:rPr>
          <w:rFonts w:ascii="Segoe UI" w:eastAsia="Times New Roman" w:hAnsi="Segoe UI" w:cs="Segoe UI"/>
          <w:color w:val="404040"/>
          <w:sz w:val="24"/>
          <w:szCs w:val="24"/>
        </w:rPr>
        <w:t xml:space="preserve"> and API Minimum Base Line</w:t>
      </w:r>
      <w:r w:rsidRPr="00517698">
        <w:rPr>
          <w:rFonts w:ascii="Segoe UI" w:eastAsia="Times New Roman" w:hAnsi="Segoe UI" w:cs="Segoe UI"/>
          <w:sz w:val="24"/>
          <w:szCs w:val="24"/>
        </w:rPr>
        <w:t>(Reference).</w:t>
      </w:r>
    </w:p>
    <w:p w:rsidR="00E8670E" w:rsidRDefault="00E8670E" w:rsidP="00E8670E">
      <w:pPr>
        <w:pStyle w:val="NormalWeb"/>
      </w:pPr>
      <w:r>
        <w:rPr>
          <w:rStyle w:val="Strong"/>
        </w:rPr>
        <w:lastRenderedPageBreak/>
        <w:t>4.14 API Documentation Security</w:t>
      </w:r>
    </w:p>
    <w:p w:rsidR="00E8670E" w:rsidRDefault="00E8670E" w:rsidP="00E8670E">
      <w:pPr>
        <w:pStyle w:val="NormalWeb"/>
        <w:numPr>
          <w:ilvl w:val="0"/>
          <w:numId w:val="16"/>
        </w:numPr>
      </w:pPr>
      <w:r>
        <w:t xml:space="preserve">Swagger/OpenAPI documentation </w:t>
      </w:r>
      <w:r>
        <w:rPr>
          <w:rStyle w:val="Strong"/>
        </w:rPr>
        <w:t>must not</w:t>
      </w:r>
      <w:r>
        <w:t xml:space="preserve"> be publicly accessible in production environments.</w:t>
      </w:r>
    </w:p>
    <w:p w:rsidR="00E8670E" w:rsidRDefault="00E8670E" w:rsidP="00E8670E">
      <w:pPr>
        <w:pStyle w:val="NormalWeb"/>
        <w:numPr>
          <w:ilvl w:val="0"/>
          <w:numId w:val="16"/>
        </w:numPr>
      </w:pPr>
      <w:r>
        <w:t>If Swagger/OpenAPI documentation is required for internal use, it must be:</w:t>
      </w:r>
    </w:p>
    <w:p w:rsidR="00E8670E" w:rsidRDefault="00E8670E" w:rsidP="00E8670E">
      <w:pPr>
        <w:pStyle w:val="NormalWeb"/>
        <w:numPr>
          <w:ilvl w:val="1"/>
          <w:numId w:val="16"/>
        </w:numPr>
      </w:pPr>
      <w:r>
        <w:t>Hosted behind authentication and authorization controls.</w:t>
      </w:r>
    </w:p>
    <w:p w:rsidR="00E8670E" w:rsidRDefault="00E8670E" w:rsidP="00E8670E">
      <w:pPr>
        <w:pStyle w:val="NormalWeb"/>
        <w:numPr>
          <w:ilvl w:val="1"/>
          <w:numId w:val="16"/>
        </w:numPr>
      </w:pPr>
      <w:r>
        <w:t>Accessible only from approved IP addresses or networks.</w:t>
      </w:r>
    </w:p>
    <w:p w:rsidR="00E8670E" w:rsidRDefault="00E8670E" w:rsidP="00E8670E">
      <w:pPr>
        <w:pStyle w:val="NormalWeb"/>
        <w:numPr>
          <w:ilvl w:val="1"/>
          <w:numId w:val="16"/>
        </w:numPr>
      </w:pPr>
      <w:r>
        <w:t>Reviewed regularly to ensure it does not contain sensitive data or endpoints.</w:t>
      </w:r>
    </w:p>
    <w:p w:rsidR="00E8670E" w:rsidRDefault="00E8670E" w:rsidP="00E8670E">
      <w:pPr>
        <w:pStyle w:val="NormalWeb"/>
        <w:numPr>
          <w:ilvl w:val="0"/>
          <w:numId w:val="16"/>
        </w:numPr>
      </w:pPr>
      <w:r>
        <w:t>Any Swagger/OpenAPI files generated during development must be removed or disabled before deployment to production.</w:t>
      </w:r>
    </w:p>
    <w:p w:rsidR="00E8670E" w:rsidRPr="002A1104" w:rsidRDefault="00E8670E" w:rsidP="00AA72A5">
      <w:pPr>
        <w:spacing w:after="100" w:afterAutospacing="1" w:line="240" w:lineRule="auto"/>
        <w:ind w:left="1440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9456AA" w:rsidRDefault="009456AA"/>
    <w:sectPr w:rsidR="00945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B3D"/>
    <w:multiLevelType w:val="multilevel"/>
    <w:tmpl w:val="644E847C"/>
    <w:lvl w:ilvl="0">
      <w:start w:val="1"/>
      <w:numFmt w:val="decimal"/>
      <w:lvlText w:val="4.13.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F33F0"/>
    <w:multiLevelType w:val="multilevel"/>
    <w:tmpl w:val="D8EA395E"/>
    <w:lvl w:ilvl="0">
      <w:start w:val="1"/>
      <w:numFmt w:val="decimal"/>
      <w:lvlText w:val="4.8.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4753E"/>
    <w:multiLevelType w:val="multilevel"/>
    <w:tmpl w:val="33B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A5B9F"/>
    <w:multiLevelType w:val="multilevel"/>
    <w:tmpl w:val="16DA2E34"/>
    <w:lvl w:ilvl="0">
      <w:start w:val="1"/>
      <w:numFmt w:val="decimal"/>
      <w:lvlText w:val="4.12.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C2C9A"/>
    <w:multiLevelType w:val="multilevel"/>
    <w:tmpl w:val="82962790"/>
    <w:lvl w:ilvl="0">
      <w:start w:val="1"/>
      <w:numFmt w:val="decimal"/>
      <w:lvlText w:val="1.5.%1"/>
      <w:lvlJc w:val="left"/>
      <w:pPr>
        <w:ind w:left="12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hint="default"/>
        <w:sz w:val="28"/>
        <w:szCs w:val="36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hint="default"/>
        <w:color w:val="auto"/>
        <w:sz w:val="20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hint="default"/>
        <w:sz w:val="20"/>
      </w:rPr>
    </w:lvl>
  </w:abstractNum>
  <w:abstractNum w:abstractNumId="5" w15:restartNumberingAfterBreak="0">
    <w:nsid w:val="334D5754"/>
    <w:multiLevelType w:val="multilevel"/>
    <w:tmpl w:val="DB34F5A2"/>
    <w:lvl w:ilvl="0">
      <w:start w:val="1"/>
      <w:numFmt w:val="decimal"/>
      <w:lvlText w:val="4.9.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D0D31"/>
    <w:multiLevelType w:val="multilevel"/>
    <w:tmpl w:val="A25C1AB6"/>
    <w:lvl w:ilvl="0">
      <w:start w:val="1"/>
      <w:numFmt w:val="decimal"/>
      <w:lvlText w:val="4.4.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57159"/>
    <w:multiLevelType w:val="multilevel"/>
    <w:tmpl w:val="2026D744"/>
    <w:lvl w:ilvl="0">
      <w:start w:val="1"/>
      <w:numFmt w:val="decimal"/>
      <w:lvlText w:val="4.7.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6329B"/>
    <w:multiLevelType w:val="hybridMultilevel"/>
    <w:tmpl w:val="FCFC0954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0F">
      <w:start w:val="1"/>
      <w:numFmt w:val="decimal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4CBF7155"/>
    <w:multiLevelType w:val="multilevel"/>
    <w:tmpl w:val="3AD2E45C"/>
    <w:lvl w:ilvl="0">
      <w:start w:val="1"/>
      <w:numFmt w:val="decimal"/>
      <w:lvlText w:val="1.5.%1"/>
      <w:lvlJc w:val="left"/>
      <w:pPr>
        <w:ind w:left="12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2."/>
      <w:lvlJc w:val="left"/>
      <w:pPr>
        <w:ind w:left="171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ind w:left="2430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hint="default"/>
        <w:sz w:val="20"/>
      </w:rPr>
    </w:lvl>
  </w:abstractNum>
  <w:abstractNum w:abstractNumId="10" w15:restartNumberingAfterBreak="0">
    <w:nsid w:val="4FC91DB7"/>
    <w:multiLevelType w:val="multilevel"/>
    <w:tmpl w:val="3AD2E45C"/>
    <w:lvl w:ilvl="0">
      <w:start w:val="1"/>
      <w:numFmt w:val="decimal"/>
      <w:lvlText w:val="1.5.%1"/>
      <w:lvlJc w:val="left"/>
      <w:pPr>
        <w:ind w:left="12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2."/>
      <w:lvlJc w:val="left"/>
      <w:pPr>
        <w:ind w:left="171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ind w:left="2430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hint="default"/>
        <w:sz w:val="20"/>
      </w:rPr>
    </w:lvl>
  </w:abstractNum>
  <w:abstractNum w:abstractNumId="11" w15:restartNumberingAfterBreak="0">
    <w:nsid w:val="57F50CAB"/>
    <w:multiLevelType w:val="multilevel"/>
    <w:tmpl w:val="246A52BA"/>
    <w:lvl w:ilvl="0">
      <w:start w:val="1"/>
      <w:numFmt w:val="decimal"/>
      <w:lvlText w:val="4.10.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81618"/>
    <w:multiLevelType w:val="multilevel"/>
    <w:tmpl w:val="3AD2E45C"/>
    <w:lvl w:ilvl="0">
      <w:start w:val="1"/>
      <w:numFmt w:val="decimal"/>
      <w:lvlText w:val="1.5.%1"/>
      <w:lvlJc w:val="left"/>
      <w:pPr>
        <w:ind w:left="12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2."/>
      <w:lvlJc w:val="left"/>
      <w:pPr>
        <w:ind w:left="171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ind w:left="2430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hint="default"/>
        <w:sz w:val="20"/>
      </w:rPr>
    </w:lvl>
  </w:abstractNum>
  <w:abstractNum w:abstractNumId="13" w15:restartNumberingAfterBreak="0">
    <w:nsid w:val="60741C05"/>
    <w:multiLevelType w:val="multilevel"/>
    <w:tmpl w:val="3704E12A"/>
    <w:lvl w:ilvl="0">
      <w:start w:val="1"/>
      <w:numFmt w:val="decimal"/>
      <w:lvlText w:val="4.6.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41CF5"/>
    <w:multiLevelType w:val="multilevel"/>
    <w:tmpl w:val="2752F1FA"/>
    <w:lvl w:ilvl="0">
      <w:start w:val="1"/>
      <w:numFmt w:val="decimal"/>
      <w:lvlText w:val="4.3.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82546"/>
    <w:multiLevelType w:val="multilevel"/>
    <w:tmpl w:val="D4161118"/>
    <w:lvl w:ilvl="0">
      <w:start w:val="1"/>
      <w:numFmt w:val="decimal"/>
      <w:lvlText w:val="4.11.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7"/>
  </w:num>
  <w:num w:numId="5">
    <w:abstractNumId w:val="1"/>
  </w:num>
  <w:num w:numId="6">
    <w:abstractNumId w:val="5"/>
  </w:num>
  <w:num w:numId="7">
    <w:abstractNumId w:val="11"/>
  </w:num>
  <w:num w:numId="8">
    <w:abstractNumId w:val="15"/>
  </w:num>
  <w:num w:numId="9">
    <w:abstractNumId w:val="3"/>
  </w:num>
  <w:num w:numId="10">
    <w:abstractNumId w:val="0"/>
  </w:num>
  <w:num w:numId="11">
    <w:abstractNumId w:val="4"/>
  </w:num>
  <w:num w:numId="12">
    <w:abstractNumId w:val="9"/>
  </w:num>
  <w:num w:numId="13">
    <w:abstractNumId w:val="12"/>
  </w:num>
  <w:num w:numId="14">
    <w:abstractNumId w:val="1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A5"/>
    <w:rsid w:val="00782DA4"/>
    <w:rsid w:val="009456AA"/>
    <w:rsid w:val="00AA72A5"/>
    <w:rsid w:val="00E8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D8BC9-D839-42CC-BCF2-924BD3D0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2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6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4870</Characters>
  <Application>Microsoft Office Word</Application>
  <DocSecurity>0</DocSecurity>
  <Lines>124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MR.X</dc:creator>
  <cp:keywords/>
  <dc:description/>
  <cp:lastModifiedBy>Farah Dowairi</cp:lastModifiedBy>
  <cp:revision>4</cp:revision>
  <dcterms:created xsi:type="dcterms:W3CDTF">2025-08-11T11:32:00Z</dcterms:created>
  <dcterms:modified xsi:type="dcterms:W3CDTF">2025-08-14T12:22:00Z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378a529a-b382-4c6a-bdec-8c4ba244b658</vt:lpwstr>
  </property>
</Properties>
</file>